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rPr>
        <w:t>关</w:t>
      </w:r>
      <w:r>
        <w:rPr>
          <w:rFonts w:hint="eastAsia" w:ascii="微软雅黑" w:hAnsi="微软雅黑" w:eastAsia="微软雅黑" w:cs="微软雅黑"/>
          <w:sz w:val="44"/>
          <w:szCs w:val="44"/>
          <w:lang w:val="en-US" w:eastAsia="zh-CN"/>
        </w:rPr>
        <w:t>于组织申报国家重点研发计划</w:t>
      </w:r>
    </w:p>
    <w:p>
      <w:pPr>
        <w:spacing w:line="578" w:lineRule="exact"/>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“战略性科技创新合作”重点专项联合研发与</w:t>
      </w:r>
    </w:p>
    <w:p>
      <w:pPr>
        <w:spacing w:line="578" w:lineRule="exact"/>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示范项目、“政府间国际科技创新合作”</w:t>
      </w:r>
    </w:p>
    <w:p>
      <w:pPr>
        <w:spacing w:line="578" w:lineRule="exact"/>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重点专项2024年度第三批项目的通知</w:t>
      </w:r>
    </w:p>
    <w:p>
      <w:pPr>
        <w:spacing w:line="578" w:lineRule="exact"/>
        <w:jc w:val="center"/>
        <w:rPr>
          <w:rFonts w:hint="eastAsia" w:ascii="Times New Roman" w:hAnsi="Times New Roman" w:eastAsia="方正小标宋简体" w:cs="Times New Roman"/>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b w:val="0"/>
          <w:bCs w:val="0"/>
          <w:color w:val="333333"/>
          <w:kern w:val="0"/>
          <w:sz w:val="32"/>
          <w:szCs w:val="32"/>
        </w:rPr>
      </w:pPr>
      <w:r>
        <w:rPr>
          <w:rFonts w:hint="eastAsia" w:ascii="Times New Roman" w:hAnsi="Times New Roman" w:eastAsia="仿宋_GB2312"/>
          <w:b w:val="0"/>
          <w:bCs w:val="0"/>
          <w:color w:val="333333"/>
          <w:kern w:val="0"/>
          <w:sz w:val="32"/>
          <w:szCs w:val="32"/>
        </w:rPr>
        <w:t>各单位：</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b w:val="0"/>
          <w:bCs w:val="0"/>
          <w:color w:val="333333"/>
          <w:kern w:val="0"/>
          <w:sz w:val="32"/>
          <w:szCs w:val="32"/>
        </w:rPr>
      </w:pPr>
      <w:r>
        <w:rPr>
          <w:rFonts w:hint="eastAsia" w:ascii="Times New Roman" w:hAnsi="Times New Roman" w:eastAsia="仿宋_GB2312"/>
          <w:b w:val="0"/>
          <w:bCs w:val="0"/>
          <w:color w:val="333333"/>
          <w:kern w:val="0"/>
          <w:sz w:val="32"/>
          <w:szCs w:val="32"/>
        </w:rPr>
        <w:t xml:space="preserve">    为做好</w:t>
      </w:r>
      <w:r>
        <w:rPr>
          <w:rFonts w:hint="eastAsia" w:ascii="Times New Roman" w:hAnsi="Times New Roman" w:eastAsia="仿宋_GB2312"/>
          <w:b w:val="0"/>
          <w:bCs w:val="0"/>
          <w:color w:val="333333"/>
          <w:kern w:val="0"/>
          <w:sz w:val="32"/>
          <w:szCs w:val="32"/>
          <w:lang w:eastAsia="zh-CN"/>
        </w:rPr>
        <w:t>国家重点研发计划“战略性科技创新合作”重点专项联合研发与示范项目、</w:t>
      </w:r>
      <w:r>
        <w:rPr>
          <w:rFonts w:hint="eastAsia" w:ascii="Times New Roman" w:hAnsi="Times New Roman" w:eastAsia="仿宋_GB2312"/>
          <w:b w:val="0"/>
          <w:bCs w:val="0"/>
          <w:color w:val="333333"/>
          <w:kern w:val="0"/>
          <w:sz w:val="32"/>
          <w:szCs w:val="32"/>
        </w:rPr>
        <w:t>“政府间国际科技创新合作”重点专项20</w:t>
      </w:r>
      <w:r>
        <w:rPr>
          <w:rFonts w:hint="eastAsia" w:ascii="Times New Roman" w:hAnsi="Times New Roman" w:eastAsia="仿宋_GB2312"/>
          <w:b w:val="0"/>
          <w:bCs w:val="0"/>
          <w:color w:val="333333"/>
          <w:kern w:val="0"/>
          <w:sz w:val="32"/>
          <w:szCs w:val="32"/>
          <w:lang w:val="en-US" w:eastAsia="zh-CN"/>
        </w:rPr>
        <w:t>24</w:t>
      </w:r>
      <w:r>
        <w:rPr>
          <w:rFonts w:hint="eastAsia" w:ascii="Times New Roman" w:hAnsi="Times New Roman" w:eastAsia="仿宋_GB2312"/>
          <w:b w:val="0"/>
          <w:bCs w:val="0"/>
          <w:color w:val="333333"/>
          <w:kern w:val="0"/>
          <w:sz w:val="32"/>
          <w:szCs w:val="32"/>
        </w:rPr>
        <w:t>年度第</w:t>
      </w:r>
      <w:r>
        <w:rPr>
          <w:rFonts w:hint="eastAsia" w:ascii="Times New Roman" w:hAnsi="Times New Roman" w:eastAsia="仿宋_GB2312"/>
          <w:b w:val="0"/>
          <w:bCs w:val="0"/>
          <w:color w:val="333333"/>
          <w:kern w:val="0"/>
          <w:sz w:val="32"/>
          <w:szCs w:val="32"/>
          <w:lang w:val="en-US" w:eastAsia="zh-CN"/>
        </w:rPr>
        <w:t>三</w:t>
      </w:r>
      <w:r>
        <w:rPr>
          <w:rFonts w:hint="eastAsia" w:ascii="Times New Roman" w:hAnsi="Times New Roman" w:eastAsia="仿宋_GB2312"/>
          <w:b w:val="0"/>
          <w:bCs w:val="0"/>
          <w:color w:val="333333"/>
          <w:kern w:val="0"/>
          <w:sz w:val="32"/>
          <w:szCs w:val="32"/>
        </w:rPr>
        <w:t>批项目的</w:t>
      </w:r>
      <w:r>
        <w:rPr>
          <w:rFonts w:hint="eastAsia" w:ascii="Times New Roman" w:hAnsi="Times New Roman" w:eastAsia="仿宋_GB2312"/>
          <w:b w:val="0"/>
          <w:bCs w:val="0"/>
          <w:color w:val="333333"/>
          <w:kern w:val="0"/>
          <w:sz w:val="32"/>
          <w:szCs w:val="32"/>
          <w:lang w:eastAsia="zh-CN"/>
        </w:rPr>
        <w:t>校内</w:t>
      </w:r>
      <w:r>
        <w:rPr>
          <w:rFonts w:hint="eastAsia" w:ascii="Times New Roman" w:hAnsi="Times New Roman" w:eastAsia="仿宋_GB2312"/>
          <w:b w:val="0"/>
          <w:bCs w:val="0"/>
          <w:color w:val="333333"/>
          <w:kern w:val="0"/>
          <w:sz w:val="32"/>
          <w:szCs w:val="32"/>
        </w:rPr>
        <w:t>申报工作，现将相关事宜通知如下: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color w:val="333333"/>
          <w:kern w:val="0"/>
          <w:sz w:val="28"/>
          <w:szCs w:val="28"/>
        </w:rPr>
      </w:pPr>
      <w:r>
        <w:rPr>
          <w:rFonts w:hint="eastAsia" w:ascii="Times New Roman" w:hAnsi="Times New Roman" w:eastAsia="黑体"/>
          <w:b w:val="0"/>
          <w:bCs w:val="0"/>
          <w:color w:val="333333"/>
          <w:kern w:val="0"/>
          <w:sz w:val="32"/>
          <w:szCs w:val="32"/>
        </w:rPr>
        <w:t>一、项目介绍</w:t>
      </w:r>
    </w:p>
    <w:p>
      <w:pPr>
        <w:keepNext w:val="0"/>
        <w:keepLines w:val="0"/>
        <w:widowControl/>
        <w:suppressLineNumbers w:val="0"/>
        <w:ind w:firstLine="640" w:firstLineChars="200"/>
        <w:jc w:val="left"/>
        <w:rPr>
          <w:rFonts w:hint="eastAsia" w:ascii="Times New Roman" w:hAnsi="Times New Roman" w:eastAsia="仿宋_GB2312"/>
          <w:b w:val="0"/>
          <w:bCs w:val="0"/>
          <w:color w:val="333333"/>
          <w:kern w:val="0"/>
          <w:sz w:val="32"/>
          <w:szCs w:val="32"/>
        </w:rPr>
      </w:pPr>
      <w:r>
        <w:rPr>
          <w:rFonts w:hint="eastAsia" w:ascii="Times New Roman" w:hAnsi="Times New Roman" w:eastAsia="仿宋_GB2312"/>
          <w:b w:val="0"/>
          <w:bCs w:val="0"/>
          <w:color w:val="333333"/>
          <w:kern w:val="0"/>
          <w:sz w:val="32"/>
          <w:szCs w:val="32"/>
          <w:lang w:val="en-US" w:eastAsia="zh-CN"/>
        </w:rPr>
        <w:t>1.</w:t>
      </w:r>
      <w:r>
        <w:rPr>
          <w:rFonts w:hint="eastAsia" w:ascii="Times New Roman" w:hAnsi="Times New Roman" w:eastAsia="仿宋_GB2312"/>
          <w:b w:val="0"/>
          <w:bCs w:val="0"/>
          <w:color w:val="333333"/>
          <w:kern w:val="0"/>
          <w:sz w:val="32"/>
          <w:szCs w:val="32"/>
        </w:rPr>
        <w:t>“</w:t>
      </w:r>
      <w:r>
        <w:rPr>
          <w:rFonts w:hint="eastAsia" w:ascii="Times New Roman" w:hAnsi="Times New Roman" w:eastAsia="仿宋_GB2312"/>
          <w:b w:val="0"/>
          <w:bCs w:val="0"/>
          <w:color w:val="333333"/>
          <w:kern w:val="0"/>
          <w:sz w:val="32"/>
          <w:szCs w:val="32"/>
          <w:lang w:eastAsia="zh-CN"/>
        </w:rPr>
        <w:t>战略性</w:t>
      </w:r>
      <w:r>
        <w:rPr>
          <w:rFonts w:hint="eastAsia" w:ascii="Times New Roman" w:hAnsi="Times New Roman" w:eastAsia="仿宋_GB2312"/>
          <w:b w:val="0"/>
          <w:bCs w:val="0"/>
          <w:color w:val="333333"/>
          <w:kern w:val="0"/>
          <w:sz w:val="32"/>
          <w:szCs w:val="32"/>
        </w:rPr>
        <w:t>科技创新合作”重点专项</w:t>
      </w:r>
      <w:r>
        <w:rPr>
          <w:rFonts w:hint="eastAsia" w:ascii="Times New Roman" w:hAnsi="Times New Roman" w:eastAsia="仿宋_GB2312"/>
          <w:b w:val="0"/>
          <w:bCs w:val="0"/>
          <w:color w:val="333333"/>
          <w:kern w:val="0"/>
          <w:sz w:val="32"/>
          <w:szCs w:val="32"/>
          <w:lang w:eastAsia="zh-CN"/>
        </w:rPr>
        <w:t>联合研发与示范项目</w:t>
      </w:r>
      <w:r>
        <w:rPr>
          <w:rFonts w:hint="eastAsia" w:ascii="Times New Roman" w:hAnsi="Times New Roman" w:eastAsia="仿宋_GB2312"/>
          <w:b w:val="0"/>
          <w:bCs w:val="0"/>
          <w:color w:val="333333"/>
          <w:kern w:val="0"/>
          <w:sz w:val="32"/>
          <w:szCs w:val="32"/>
          <w:lang w:val="en-US" w:eastAsia="zh-CN"/>
        </w:rPr>
        <w:t>包含</w:t>
      </w:r>
      <w:r>
        <w:rPr>
          <w:rFonts w:hint="eastAsia" w:ascii="Times New Roman" w:hAnsi="Times New Roman" w:eastAsia="仿宋_GB2312"/>
          <w:b/>
          <w:bCs/>
          <w:color w:val="333333"/>
          <w:kern w:val="0"/>
          <w:sz w:val="32"/>
          <w:szCs w:val="32"/>
          <w:lang w:val="en-US" w:eastAsia="zh-CN"/>
        </w:rPr>
        <w:t>新能源、先进储能、低碳零碳工业、碳捕集利用与封存、氢能、微纳电子、先进计算与软件、第三代半导体材料、激光技术及应用、人工智能十大领域</w:t>
      </w:r>
      <w:r>
        <w:rPr>
          <w:rFonts w:hint="eastAsia" w:ascii="Times New Roman" w:hAnsi="Times New Roman" w:eastAsia="仿宋_GB2312"/>
          <w:b w:val="0"/>
          <w:bCs w:val="0"/>
          <w:color w:val="333333"/>
          <w:kern w:val="0"/>
          <w:sz w:val="32"/>
          <w:szCs w:val="32"/>
          <w:lang w:val="en-US" w:eastAsia="zh-CN"/>
        </w:rPr>
        <w:t>，共计</w:t>
      </w:r>
      <w:r>
        <w:rPr>
          <w:rFonts w:hint="eastAsia" w:ascii="Times New Roman" w:hAnsi="Times New Roman" w:eastAsia="仿宋_GB2312"/>
          <w:b w:val="0"/>
          <w:bCs w:val="0"/>
          <w:color w:val="333333"/>
          <w:kern w:val="0"/>
          <w:sz w:val="32"/>
          <w:szCs w:val="32"/>
          <w:lang w:val="en-US" w:eastAsia="zh-CN"/>
        </w:rPr>
        <w:t>107</w:t>
      </w:r>
      <w:r>
        <w:rPr>
          <w:rFonts w:hint="eastAsia" w:ascii="Times New Roman" w:hAnsi="Times New Roman" w:eastAsia="仿宋_GB2312"/>
          <w:b w:val="0"/>
          <w:bCs w:val="0"/>
          <w:color w:val="333333"/>
          <w:kern w:val="0"/>
          <w:sz w:val="32"/>
          <w:szCs w:val="32"/>
        </w:rPr>
        <w:t>个指南方向</w:t>
      </w:r>
      <w:r>
        <w:rPr>
          <w:rFonts w:hint="eastAsia" w:ascii="Times New Roman" w:hAnsi="Times New Roman" w:eastAsia="仿宋_GB2312"/>
          <w:b w:val="0"/>
          <w:bCs w:val="0"/>
          <w:color w:val="333333"/>
          <w:kern w:val="0"/>
          <w:sz w:val="32"/>
          <w:szCs w:val="32"/>
          <w:lang w:eastAsia="zh-CN"/>
        </w:rPr>
        <w:t>（详见附件</w:t>
      </w:r>
      <w:r>
        <w:rPr>
          <w:rFonts w:hint="eastAsia" w:ascii="Times New Roman" w:hAnsi="Times New Roman" w:eastAsia="仿宋_GB2312"/>
          <w:b w:val="0"/>
          <w:bCs w:val="0"/>
          <w:color w:val="333333"/>
          <w:kern w:val="0"/>
          <w:sz w:val="32"/>
          <w:szCs w:val="32"/>
          <w:lang w:val="en-US" w:eastAsia="zh-CN"/>
        </w:rPr>
        <w:t>1</w:t>
      </w:r>
      <w:r>
        <w:rPr>
          <w:rFonts w:hint="eastAsia" w:ascii="Times New Roman" w:hAnsi="Times New Roman" w:eastAsia="仿宋_GB2312"/>
          <w:b w:val="0"/>
          <w:bCs w:val="0"/>
          <w:color w:val="333333"/>
          <w:kern w:val="0"/>
          <w:sz w:val="32"/>
          <w:szCs w:val="32"/>
          <w:lang w:eastAsia="zh-CN"/>
        </w:rPr>
        <w:t>）</w:t>
      </w:r>
      <w:r>
        <w:rPr>
          <w:rFonts w:hint="eastAsia" w:ascii="Times New Roman" w:hAnsi="Times New Roman" w:eastAsia="仿宋_GB2312"/>
          <w:b w:val="0"/>
          <w:bCs w:val="0"/>
          <w:color w:val="333333"/>
          <w:kern w:val="0"/>
          <w:sz w:val="32"/>
          <w:szCs w:val="32"/>
        </w:rPr>
        <w:t>，</w:t>
      </w:r>
      <w:r>
        <w:rPr>
          <w:rFonts w:hint="eastAsia" w:ascii="Times New Roman" w:hAnsi="Times New Roman" w:eastAsia="仿宋_GB2312"/>
          <w:b/>
          <w:bCs/>
          <w:color w:val="333333"/>
          <w:kern w:val="0"/>
          <w:sz w:val="32"/>
          <w:szCs w:val="32"/>
          <w:lang w:val="en-US" w:eastAsia="zh-CN"/>
        </w:rPr>
        <w:t>拟支持项目数约120个，单项资助金额约300万元</w:t>
      </w:r>
      <w:r>
        <w:rPr>
          <w:rFonts w:hint="eastAsia" w:ascii="Times New Roman" w:hAnsi="Times New Roman" w:eastAsia="仿宋_GB2312"/>
          <w:b w:val="0"/>
          <w:bCs w:val="0"/>
          <w:color w:val="333333"/>
          <w:kern w:val="0"/>
          <w:sz w:val="32"/>
          <w:szCs w:val="32"/>
          <w:lang w:val="en-US" w:eastAsia="zh-CN"/>
        </w:rPr>
        <w:t>。</w:t>
      </w:r>
      <w:r>
        <w:rPr>
          <w:rFonts w:ascii="仿宋" w:hAnsi="仿宋" w:eastAsia="仿宋" w:cs="仿宋"/>
          <w:color w:val="000000"/>
          <w:kern w:val="0"/>
          <w:sz w:val="31"/>
          <w:szCs w:val="31"/>
          <w:lang w:val="en-US" w:eastAsia="zh-CN" w:bidi="ar"/>
        </w:rPr>
        <w:t>除指南方向中特殊说明外，申报项目的研究内容必须涵盖二级标题下指南所列的全部研究内容和考核指标</w:t>
      </w:r>
      <w:r>
        <w:rPr>
          <w:rFonts w:hint="eastAsia" w:ascii="仿宋" w:hAnsi="仿宋" w:eastAsia="仿宋" w:cs="仿宋"/>
          <w:color w:val="000000"/>
          <w:kern w:val="0"/>
          <w:sz w:val="31"/>
          <w:szCs w:val="31"/>
          <w:lang w:val="en-US" w:eastAsia="zh-CN" w:bidi="ar"/>
        </w:rPr>
        <w:t>，</w:t>
      </w:r>
      <w:r>
        <w:rPr>
          <w:rFonts w:hint="eastAsia" w:ascii="Times New Roman" w:hAnsi="Times New Roman" w:eastAsia="仿宋_GB2312"/>
          <w:b w:val="0"/>
          <w:bCs w:val="0"/>
          <w:color w:val="333333"/>
          <w:kern w:val="0"/>
          <w:sz w:val="32"/>
          <w:szCs w:val="32"/>
          <w:lang w:val="en-US" w:eastAsia="zh-CN"/>
        </w:rPr>
        <w:t>项目不下设课题</w:t>
      </w:r>
      <w:r>
        <w:rPr>
          <w:rFonts w:hint="eastAsia" w:ascii="Times New Roman" w:hAnsi="Times New Roman" w:eastAsia="仿宋_GB2312"/>
          <w:b w:val="0"/>
          <w:bCs w:val="0"/>
          <w:color w:val="333333"/>
          <w:kern w:val="0"/>
          <w:sz w:val="32"/>
          <w:szCs w:val="32"/>
        </w:rPr>
        <w:t>（</w:t>
      </w:r>
      <w:r>
        <w:rPr>
          <w:rFonts w:hint="eastAsia" w:ascii="Times New Roman" w:hAnsi="Times New Roman" w:eastAsia="仿宋_GB2312"/>
          <w:b w:val="0"/>
          <w:bCs w:val="0"/>
          <w:color w:val="333333"/>
          <w:kern w:val="0"/>
          <w:sz w:val="32"/>
          <w:szCs w:val="32"/>
          <w:lang w:eastAsia="zh-CN"/>
        </w:rPr>
        <w:t>科技部申报通知、</w:t>
      </w:r>
      <w:r>
        <w:rPr>
          <w:rFonts w:hint="eastAsia" w:ascii="Times New Roman" w:hAnsi="Times New Roman" w:eastAsia="仿宋_GB2312"/>
          <w:b w:val="0"/>
          <w:bCs w:val="0"/>
          <w:color w:val="333333"/>
          <w:kern w:val="0"/>
          <w:sz w:val="32"/>
          <w:szCs w:val="32"/>
        </w:rPr>
        <w:t>指南</w:t>
      </w:r>
      <w:r>
        <w:rPr>
          <w:rFonts w:hint="eastAsia" w:ascii="Times New Roman" w:hAnsi="Times New Roman" w:eastAsia="仿宋_GB2312"/>
          <w:b w:val="0"/>
          <w:bCs w:val="0"/>
          <w:color w:val="333333"/>
          <w:kern w:val="0"/>
          <w:sz w:val="32"/>
          <w:szCs w:val="32"/>
          <w:lang w:eastAsia="zh-CN"/>
        </w:rPr>
        <w:t>内容及申报要求</w:t>
      </w:r>
      <w:r>
        <w:rPr>
          <w:rFonts w:hint="eastAsia" w:ascii="Times New Roman" w:hAnsi="Times New Roman" w:eastAsia="仿宋_GB2312"/>
          <w:b w:val="0"/>
          <w:bCs w:val="0"/>
          <w:color w:val="333333"/>
          <w:kern w:val="0"/>
          <w:sz w:val="32"/>
          <w:szCs w:val="32"/>
        </w:rPr>
        <w:t>详见附件</w:t>
      </w:r>
      <w:r>
        <w:rPr>
          <w:rFonts w:hint="eastAsia" w:ascii="Times New Roman" w:hAnsi="Times New Roman" w:eastAsia="仿宋_GB2312"/>
          <w:b w:val="0"/>
          <w:bCs w:val="0"/>
          <w:color w:val="333333"/>
          <w:kern w:val="0"/>
          <w:sz w:val="32"/>
          <w:szCs w:val="32"/>
          <w:lang w:val="en-US" w:eastAsia="zh-CN"/>
        </w:rPr>
        <w:t>2-4</w:t>
      </w:r>
      <w:r>
        <w:rPr>
          <w:rFonts w:hint="eastAsia" w:ascii="Times New Roman" w:hAnsi="Times New Roman" w:eastAsia="仿宋_GB2312"/>
          <w:b w:val="0"/>
          <w:bCs w:val="0"/>
          <w:color w:val="333333"/>
          <w:kern w:val="0"/>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b w:val="0"/>
          <w:bCs w:val="0"/>
          <w:color w:val="333333"/>
          <w:kern w:val="0"/>
          <w:sz w:val="32"/>
          <w:szCs w:val="32"/>
        </w:rPr>
      </w:pPr>
      <w:r>
        <w:rPr>
          <w:rFonts w:hint="eastAsia" w:ascii="Times New Roman" w:hAnsi="Times New Roman" w:eastAsia="仿宋_GB2312"/>
          <w:b w:val="0"/>
          <w:bCs w:val="0"/>
          <w:color w:val="333333"/>
          <w:kern w:val="0"/>
          <w:sz w:val="32"/>
          <w:szCs w:val="32"/>
          <w:lang w:val="en-US" w:eastAsia="zh-CN"/>
        </w:rPr>
        <w:t>2.</w:t>
      </w:r>
      <w:r>
        <w:rPr>
          <w:rFonts w:hint="eastAsia" w:ascii="Times New Roman" w:hAnsi="Times New Roman" w:eastAsia="仿宋_GB2312"/>
          <w:b w:val="0"/>
          <w:bCs w:val="0"/>
          <w:color w:val="333333"/>
          <w:kern w:val="0"/>
          <w:sz w:val="32"/>
          <w:szCs w:val="32"/>
        </w:rPr>
        <w:t>“政府间国际科技创新合作”重点专项20</w:t>
      </w:r>
      <w:r>
        <w:rPr>
          <w:rFonts w:hint="eastAsia" w:ascii="Times New Roman" w:hAnsi="Times New Roman" w:eastAsia="仿宋_GB2312"/>
          <w:b w:val="0"/>
          <w:bCs w:val="0"/>
          <w:color w:val="333333"/>
          <w:kern w:val="0"/>
          <w:sz w:val="32"/>
          <w:szCs w:val="32"/>
          <w:lang w:val="en-US" w:eastAsia="zh-CN"/>
        </w:rPr>
        <w:t>24</w:t>
      </w:r>
      <w:r>
        <w:rPr>
          <w:rFonts w:hint="eastAsia" w:ascii="Times New Roman" w:hAnsi="Times New Roman" w:eastAsia="仿宋_GB2312"/>
          <w:b w:val="0"/>
          <w:bCs w:val="0"/>
          <w:color w:val="333333"/>
          <w:kern w:val="0"/>
          <w:sz w:val="32"/>
          <w:szCs w:val="32"/>
        </w:rPr>
        <w:t>年度第</w:t>
      </w:r>
      <w:r>
        <w:rPr>
          <w:rFonts w:hint="eastAsia" w:ascii="Times New Roman" w:hAnsi="Times New Roman" w:eastAsia="仿宋_GB2312"/>
          <w:b w:val="0"/>
          <w:bCs w:val="0"/>
          <w:color w:val="333333"/>
          <w:kern w:val="0"/>
          <w:sz w:val="32"/>
          <w:szCs w:val="32"/>
          <w:lang w:val="en-US" w:eastAsia="zh-CN"/>
        </w:rPr>
        <w:t>三</w:t>
      </w:r>
      <w:r>
        <w:rPr>
          <w:rFonts w:hint="eastAsia" w:ascii="Times New Roman" w:hAnsi="Times New Roman" w:eastAsia="仿宋_GB2312"/>
          <w:b w:val="0"/>
          <w:bCs w:val="0"/>
          <w:color w:val="333333"/>
          <w:kern w:val="0"/>
          <w:sz w:val="32"/>
          <w:szCs w:val="32"/>
        </w:rPr>
        <w:t>批项目将设立</w:t>
      </w:r>
      <w:r>
        <w:rPr>
          <w:rFonts w:hint="eastAsia" w:ascii="Times New Roman" w:hAnsi="Times New Roman" w:eastAsia="仿宋_GB2312"/>
          <w:b w:val="0"/>
          <w:bCs w:val="0"/>
          <w:color w:val="333333"/>
          <w:kern w:val="0"/>
          <w:sz w:val="32"/>
          <w:szCs w:val="32"/>
          <w:lang w:val="en-US" w:eastAsia="zh-CN"/>
        </w:rPr>
        <w:t>2</w:t>
      </w:r>
      <w:r>
        <w:rPr>
          <w:rFonts w:hint="eastAsia" w:ascii="Times New Roman" w:hAnsi="Times New Roman" w:eastAsia="仿宋_GB2312"/>
          <w:b w:val="0"/>
          <w:bCs w:val="0"/>
          <w:color w:val="333333"/>
          <w:kern w:val="0"/>
          <w:sz w:val="32"/>
          <w:szCs w:val="32"/>
        </w:rPr>
        <w:t>个指南方向，</w:t>
      </w:r>
      <w:r>
        <w:rPr>
          <w:rFonts w:hint="eastAsia" w:ascii="Times New Roman" w:hAnsi="Times New Roman" w:eastAsia="仿宋_GB2312"/>
          <w:b w:val="0"/>
          <w:bCs w:val="0"/>
          <w:color w:val="333333"/>
          <w:kern w:val="0"/>
          <w:sz w:val="32"/>
          <w:szCs w:val="32"/>
          <w:lang w:val="en-US" w:eastAsia="zh-CN"/>
        </w:rPr>
        <w:t>支持与</w:t>
      </w:r>
      <w:r>
        <w:rPr>
          <w:rFonts w:hint="eastAsia" w:ascii="Times New Roman" w:hAnsi="Times New Roman" w:eastAsia="仿宋_GB2312"/>
          <w:b/>
          <w:bCs/>
          <w:color w:val="333333"/>
          <w:kern w:val="0"/>
          <w:sz w:val="32"/>
          <w:szCs w:val="32"/>
          <w:lang w:val="en-US" w:eastAsia="zh-CN"/>
        </w:rPr>
        <w:t>日本、马耳他</w:t>
      </w:r>
      <w:r>
        <w:rPr>
          <w:rFonts w:hint="eastAsia" w:ascii="Times New Roman" w:hAnsi="Times New Roman" w:eastAsia="仿宋_GB2312"/>
          <w:b w:val="0"/>
          <w:bCs w:val="0"/>
          <w:color w:val="333333"/>
          <w:kern w:val="0"/>
          <w:sz w:val="32"/>
          <w:szCs w:val="32"/>
          <w:lang w:val="en-US" w:eastAsia="zh-CN"/>
        </w:rPr>
        <w:t>2个国家开展科技合作，</w:t>
      </w:r>
      <w:r>
        <w:rPr>
          <w:rFonts w:hint="eastAsia" w:ascii="Times New Roman" w:hAnsi="Times New Roman" w:eastAsia="仿宋_GB2312"/>
          <w:b/>
          <w:bCs/>
          <w:color w:val="333333"/>
          <w:kern w:val="0"/>
          <w:sz w:val="32"/>
          <w:szCs w:val="32"/>
          <w:lang w:val="en-US" w:eastAsia="zh-CN"/>
        </w:rPr>
        <w:t>拟支持项目数16个，单项资助金额约250万</w:t>
      </w:r>
      <w:r>
        <w:rPr>
          <w:rFonts w:hint="eastAsia" w:ascii="Times New Roman" w:hAnsi="Times New Roman" w:eastAsia="仿宋_GB2312"/>
          <w:b w:val="0"/>
          <w:bCs w:val="0"/>
          <w:color w:val="333333"/>
          <w:kern w:val="0"/>
          <w:sz w:val="32"/>
          <w:szCs w:val="32"/>
          <w:lang w:val="en-US" w:eastAsia="zh-CN"/>
        </w:rPr>
        <w:t>元，项目不下设课题</w:t>
      </w:r>
      <w:r>
        <w:rPr>
          <w:rFonts w:hint="eastAsia" w:ascii="Times New Roman" w:hAnsi="Times New Roman" w:eastAsia="仿宋_GB2312"/>
          <w:b w:val="0"/>
          <w:bCs w:val="0"/>
          <w:color w:val="333333"/>
          <w:kern w:val="0"/>
          <w:sz w:val="32"/>
          <w:szCs w:val="32"/>
        </w:rPr>
        <w:t>（</w:t>
      </w:r>
      <w:r>
        <w:rPr>
          <w:rFonts w:hint="eastAsia" w:ascii="Times New Roman" w:hAnsi="Times New Roman" w:eastAsia="仿宋_GB2312"/>
          <w:b w:val="0"/>
          <w:bCs w:val="0"/>
          <w:color w:val="333333"/>
          <w:kern w:val="0"/>
          <w:sz w:val="32"/>
          <w:szCs w:val="32"/>
          <w:lang w:eastAsia="zh-CN"/>
        </w:rPr>
        <w:t>科技部申报通知、</w:t>
      </w:r>
      <w:r>
        <w:rPr>
          <w:rFonts w:hint="eastAsia" w:ascii="Times New Roman" w:hAnsi="Times New Roman" w:eastAsia="仿宋_GB2312"/>
          <w:b w:val="0"/>
          <w:bCs w:val="0"/>
          <w:color w:val="333333"/>
          <w:kern w:val="0"/>
          <w:sz w:val="32"/>
          <w:szCs w:val="32"/>
        </w:rPr>
        <w:t>指南</w:t>
      </w:r>
      <w:r>
        <w:rPr>
          <w:rFonts w:hint="eastAsia" w:ascii="Times New Roman" w:hAnsi="Times New Roman" w:eastAsia="仿宋_GB2312"/>
          <w:b w:val="0"/>
          <w:bCs w:val="0"/>
          <w:color w:val="333333"/>
          <w:kern w:val="0"/>
          <w:sz w:val="32"/>
          <w:szCs w:val="32"/>
          <w:lang w:eastAsia="zh-CN"/>
        </w:rPr>
        <w:t>内容及申报要求</w:t>
      </w:r>
      <w:r>
        <w:rPr>
          <w:rFonts w:hint="eastAsia" w:ascii="Times New Roman" w:hAnsi="Times New Roman" w:eastAsia="仿宋_GB2312"/>
          <w:b w:val="0"/>
          <w:bCs w:val="0"/>
          <w:color w:val="333333"/>
          <w:kern w:val="0"/>
          <w:sz w:val="32"/>
          <w:szCs w:val="32"/>
        </w:rPr>
        <w:t>详见附件</w:t>
      </w:r>
      <w:r>
        <w:rPr>
          <w:rFonts w:hint="eastAsia" w:ascii="Times New Roman" w:hAnsi="Times New Roman" w:eastAsia="仿宋_GB2312"/>
          <w:b w:val="0"/>
          <w:bCs w:val="0"/>
          <w:color w:val="333333"/>
          <w:kern w:val="0"/>
          <w:sz w:val="32"/>
          <w:szCs w:val="32"/>
          <w:lang w:val="en-US" w:eastAsia="zh-CN"/>
        </w:rPr>
        <w:t>5-7</w:t>
      </w:r>
      <w:r>
        <w:rPr>
          <w:rFonts w:hint="eastAsia" w:ascii="Times New Roman" w:hAnsi="Times New Roman" w:eastAsia="仿宋_GB2312"/>
          <w:b w:val="0"/>
          <w:bCs w:val="0"/>
          <w:color w:val="333333"/>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b w:val="0"/>
          <w:bCs w:val="0"/>
          <w:color w:val="333333"/>
          <w:kern w:val="0"/>
          <w:sz w:val="32"/>
          <w:szCs w:val="32"/>
        </w:rPr>
      </w:pPr>
      <w:r>
        <w:rPr>
          <w:rFonts w:hint="eastAsia" w:ascii="Times New Roman" w:hAnsi="Times New Roman" w:eastAsia="黑体"/>
          <w:b w:val="0"/>
          <w:bCs w:val="0"/>
          <w:color w:val="333333"/>
          <w:kern w:val="0"/>
          <w:sz w:val="32"/>
          <w:szCs w:val="32"/>
        </w:rPr>
        <w:t>二、推荐单位</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江苏省科技厅。</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黑体"/>
          <w:b w:val="0"/>
          <w:bCs w:val="0"/>
          <w:color w:val="333333"/>
          <w:kern w:val="0"/>
          <w:sz w:val="32"/>
          <w:szCs w:val="32"/>
          <w:lang w:eastAsia="zh-CN"/>
        </w:rPr>
      </w:pPr>
      <w:r>
        <w:rPr>
          <w:rFonts w:hint="eastAsia" w:ascii="Times New Roman" w:hAnsi="Times New Roman" w:eastAsia="黑体"/>
          <w:b w:val="0"/>
          <w:bCs w:val="0"/>
          <w:color w:val="333333"/>
          <w:kern w:val="0"/>
          <w:sz w:val="32"/>
          <w:szCs w:val="32"/>
        </w:rPr>
        <w:t>三、申报注意事项</w:t>
      </w:r>
    </w:p>
    <w:p>
      <w:pPr>
        <w:keepNext w:val="0"/>
        <w:keepLines w:val="0"/>
        <w:widowControl/>
        <w:suppressLineNumbers w:val="0"/>
        <w:ind w:firstLine="560" w:firstLineChars="200"/>
        <w:jc w:val="both"/>
        <w:rPr>
          <w:rFonts w:hint="eastAsia" w:ascii="Times New Roman" w:hAnsi="Times New Roman" w:eastAsia="仿宋_GB2312"/>
          <w:b w:val="0"/>
          <w:bCs w:val="0"/>
          <w:color w:val="333333"/>
          <w:kern w:val="0"/>
          <w:sz w:val="32"/>
          <w:szCs w:val="32"/>
          <w:lang w:val="en-US" w:eastAsia="zh-CN"/>
        </w:rPr>
      </w:pPr>
      <w:r>
        <w:rPr>
          <w:rFonts w:ascii="Times New Roman" w:hAnsi="Times New Roman" w:eastAsia="宋体"/>
          <w:color w:val="333333"/>
          <w:kern w:val="0"/>
          <w:sz w:val="28"/>
          <w:szCs w:val="28"/>
        </w:rPr>
        <w:t xml:space="preserve"> </w:t>
      </w:r>
      <w:r>
        <w:rPr>
          <w:rFonts w:hint="eastAsia" w:ascii="Times New Roman" w:hAnsi="Times New Roman" w:eastAsia="仿宋_GB2312"/>
          <w:b w:val="0"/>
          <w:bCs w:val="0"/>
          <w:color w:val="333333"/>
          <w:kern w:val="0"/>
          <w:sz w:val="32"/>
          <w:szCs w:val="32"/>
          <w:lang w:val="en-US" w:eastAsia="zh-CN"/>
        </w:rPr>
        <w:t>1. 网上填报：本次申报实行无纸化申请，通过国家科技管理信息系统（http://service.most.gov.cn）填写并提交项目申报书。</w:t>
      </w:r>
      <w:r>
        <w:rPr>
          <w:rFonts w:ascii="仿宋" w:hAnsi="仿宋" w:eastAsia="仿宋" w:cs="仿宋"/>
          <w:color w:val="000000"/>
          <w:kern w:val="0"/>
          <w:sz w:val="31"/>
          <w:szCs w:val="31"/>
          <w:lang w:val="en-US" w:eastAsia="zh-CN" w:bidi="ar"/>
        </w:rPr>
        <w:t>申报材料中所需的附件材料，</w:t>
      </w:r>
      <w:r>
        <w:rPr>
          <w:rFonts w:hint="eastAsia" w:ascii="仿宋" w:hAnsi="仿宋" w:eastAsia="仿宋" w:cs="仿宋"/>
          <w:color w:val="000000"/>
          <w:kern w:val="0"/>
          <w:sz w:val="31"/>
          <w:szCs w:val="31"/>
          <w:lang w:val="en-US" w:eastAsia="zh-CN" w:bidi="ar"/>
        </w:rPr>
        <w:t>全部以电子扫描件上传。</w:t>
      </w:r>
    </w:p>
    <w:p>
      <w:pPr>
        <w:keepNext w:val="0"/>
        <w:keepLines w:val="0"/>
        <w:pageBreakBefore w:val="0"/>
        <w:widowControl/>
        <w:kinsoku/>
        <w:wordWrap/>
        <w:overflowPunct/>
        <w:topLinePunct w:val="0"/>
        <w:autoSpaceDE/>
        <w:autoSpaceDN/>
        <w:bidi w:val="0"/>
        <w:spacing w:line="560" w:lineRule="exact"/>
        <w:ind w:left="638" w:leftChars="304" w:firstLine="0" w:firstLineChars="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bCs/>
          <w:color w:val="333333"/>
          <w:kern w:val="0"/>
          <w:sz w:val="32"/>
          <w:szCs w:val="32"/>
          <w:lang w:val="en-US" w:eastAsia="zh-CN"/>
        </w:rPr>
        <w:t>校内网上截止时间：</w:t>
      </w:r>
      <w:r>
        <w:rPr>
          <w:rFonts w:hint="eastAsia" w:ascii="Times New Roman" w:hAnsi="Times New Roman" w:eastAsia="仿宋_GB2312"/>
          <w:b/>
          <w:bCs/>
          <w:color w:val="333333"/>
          <w:kern w:val="0"/>
          <w:sz w:val="32"/>
          <w:szCs w:val="32"/>
          <w:lang w:val="en-US" w:eastAsia="zh-CN"/>
        </w:rPr>
        <w:t>2024年7月12日17:00</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 xml:space="preserve">首次申报重点研发计划项目的申请人，请将相关信息（项目名称、姓名、性别、出生日期、职务职称、手机号码、邮箱、身份证号码）发送至lcl520@nuaa.edu.cn，设立系统用户名、密码及创建项目。  </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请各单位于截止日前将申报重点研发计划</w:t>
      </w:r>
      <w:r>
        <w:rPr>
          <w:rFonts w:hint="eastAsia" w:ascii="Times New Roman" w:hAnsi="Times New Roman" w:eastAsia="仿宋_GB2312"/>
          <w:b w:val="0"/>
          <w:bCs w:val="0"/>
          <w:color w:val="333333"/>
          <w:kern w:val="0"/>
          <w:sz w:val="32"/>
          <w:szCs w:val="32"/>
          <w:lang w:eastAsia="zh-CN"/>
        </w:rPr>
        <w:t>“战略性科技创新合作”重点专项联合研发与示范项目、</w:t>
      </w:r>
      <w:r>
        <w:rPr>
          <w:rFonts w:hint="eastAsia" w:ascii="Times New Roman" w:hAnsi="Times New Roman" w:eastAsia="仿宋_GB2312"/>
          <w:b w:val="0"/>
          <w:bCs w:val="0"/>
          <w:color w:val="333333"/>
          <w:kern w:val="0"/>
          <w:sz w:val="32"/>
          <w:szCs w:val="32"/>
        </w:rPr>
        <w:t>“政府间国际科技创新合作”</w:t>
      </w:r>
      <w:r>
        <w:rPr>
          <w:rFonts w:hint="eastAsia" w:ascii="Times New Roman" w:hAnsi="Times New Roman" w:eastAsia="仿宋_GB2312"/>
          <w:b w:val="0"/>
          <w:bCs w:val="0"/>
          <w:color w:val="333333"/>
          <w:kern w:val="0"/>
          <w:sz w:val="32"/>
          <w:szCs w:val="32"/>
          <w:lang w:val="en-US" w:eastAsia="zh-CN"/>
        </w:rPr>
        <w:t>重点专项2024年度第三批项目</w:t>
      </w:r>
      <w:r>
        <w:rPr>
          <w:rFonts w:hint="eastAsia" w:ascii="Times New Roman" w:hAnsi="Times New Roman" w:eastAsia="仿宋_GB2312"/>
          <w:b w:val="0"/>
          <w:bCs w:val="0"/>
          <w:color w:val="333333"/>
          <w:kern w:val="0"/>
          <w:sz w:val="32"/>
          <w:szCs w:val="32"/>
          <w:lang w:eastAsia="zh-CN"/>
        </w:rPr>
        <w:t>的</w:t>
      </w:r>
      <w:r>
        <w:rPr>
          <w:rFonts w:hint="eastAsia" w:ascii="Times New Roman" w:hAnsi="Times New Roman" w:eastAsia="仿宋_GB2312"/>
          <w:b w:val="0"/>
          <w:bCs w:val="0"/>
          <w:color w:val="333333"/>
          <w:kern w:val="0"/>
          <w:sz w:val="32"/>
          <w:szCs w:val="32"/>
          <w:lang w:val="en-US" w:eastAsia="zh-CN"/>
        </w:rPr>
        <w:t>推荐项目汇总表（附件8）发送至lcl520@nuaa.edu.cn，科研院依据汇总表进行项目审核并推荐申报。</w:t>
      </w:r>
      <w:bookmarkStart w:id="0" w:name="_GoBack"/>
      <w:bookmarkEnd w:id="0"/>
    </w:p>
    <w:p>
      <w:pPr>
        <w:keepNext w:val="0"/>
        <w:keepLines w:val="0"/>
        <w:pageBreakBefore w:val="0"/>
        <w:widowControl/>
        <w:shd w:val="clear" w:color="auto" w:fill="auto"/>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color w:val="333333"/>
          <w:kern w:val="0"/>
          <w:sz w:val="32"/>
          <w:szCs w:val="32"/>
          <w:lang w:val="en-US" w:eastAsia="zh-CN"/>
        </w:rPr>
      </w:pPr>
    </w:p>
    <w:p>
      <w:pPr>
        <w:keepNext w:val="0"/>
        <w:keepLines w:val="0"/>
        <w:pageBreakBefore w:val="0"/>
        <w:widowControl/>
        <w:shd w:val="clear" w:color="auto" w:fill="auto"/>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联系人：</w:t>
      </w:r>
      <w:r>
        <w:rPr>
          <w:rFonts w:hint="eastAsia" w:ascii="Times New Roman" w:hAnsi="Times New Roman" w:eastAsia="仿宋_GB2312" w:cs="Times New Roman"/>
          <w:b w:val="0"/>
          <w:bCs w:val="0"/>
          <w:color w:val="333333"/>
          <w:kern w:val="0"/>
          <w:sz w:val="32"/>
          <w:szCs w:val="32"/>
          <w:lang w:val="en-US" w:eastAsia="zh-CN"/>
        </w:rPr>
        <w:t>李臣亮</w:t>
      </w:r>
      <w:r>
        <w:rPr>
          <w:rFonts w:hint="default" w:ascii="Times New Roman" w:hAnsi="Times New Roman" w:eastAsia="仿宋_GB2312" w:cs="Times New Roman"/>
          <w:b w:val="0"/>
          <w:bCs w:val="0"/>
          <w:color w:val="333333"/>
          <w:kern w:val="0"/>
          <w:sz w:val="32"/>
          <w:szCs w:val="32"/>
          <w:lang w:val="en-US" w:eastAsia="zh-CN"/>
        </w:rPr>
        <w:t xml:space="preserve"> </w:t>
      </w:r>
      <w:r>
        <w:rPr>
          <w:rFonts w:hint="eastAsia" w:ascii="Times New Roman" w:hAnsi="Times New Roman" w:eastAsia="仿宋_GB2312"/>
          <w:b w:val="0"/>
          <w:bCs w:val="0"/>
          <w:color w:val="333333"/>
          <w:kern w:val="0"/>
          <w:sz w:val="32"/>
          <w:szCs w:val="32"/>
          <w:lang w:val="en-US" w:eastAsia="zh-CN"/>
        </w:rPr>
        <w:t xml:space="preserve">            </w:t>
      </w:r>
    </w:p>
    <w:p>
      <w:pPr>
        <w:keepNext w:val="0"/>
        <w:keepLines w:val="0"/>
        <w:pageBreakBefore w:val="0"/>
        <w:widowControl/>
        <w:shd w:val="clear" w:color="auto" w:fill="auto"/>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联系电话：</w:t>
      </w:r>
      <w:r>
        <w:rPr>
          <w:rFonts w:hint="eastAsia" w:ascii="Times New Roman" w:hAnsi="Times New Roman" w:eastAsia="仿宋_GB2312" w:cs="Times New Roman"/>
          <w:b w:val="0"/>
          <w:bCs w:val="0"/>
          <w:color w:val="333333"/>
          <w:kern w:val="0"/>
          <w:sz w:val="32"/>
          <w:szCs w:val="32"/>
          <w:lang w:val="en-US" w:eastAsia="zh-CN"/>
        </w:rPr>
        <w:t>025-84892758</w:t>
      </w:r>
    </w:p>
    <w:p>
      <w:pPr>
        <w:keepNext w:val="0"/>
        <w:keepLines w:val="0"/>
        <w:pageBreakBefore w:val="0"/>
        <w:widowControl/>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333333"/>
          <w:kern w:val="0"/>
          <w:sz w:val="32"/>
          <w:szCs w:val="32"/>
          <w:lang w:val="en-US" w:eastAsia="zh-CN"/>
        </w:rPr>
      </w:pPr>
    </w:p>
    <w:p>
      <w:pPr>
        <w:keepNext w:val="0"/>
        <w:keepLines w:val="0"/>
        <w:pageBreakBefore w:val="0"/>
        <w:kinsoku/>
        <w:wordWrap/>
        <w:overflowPunct/>
        <w:topLinePunct w:val="0"/>
        <w:autoSpaceDE/>
        <w:autoSpaceDN/>
        <w:bidi w:val="0"/>
        <w:spacing w:line="560" w:lineRule="exact"/>
        <w:ind w:left="1956" w:leftChars="322" w:hanging="1280" w:hangingChars="400"/>
        <w:jc w:val="both"/>
        <w:textAlignment w:val="auto"/>
        <w:rPr>
          <w:rFonts w:ascii="Times New Roman" w:hAnsi="Times New Roman" w:eastAsia="仿宋_GB2312"/>
          <w:b w:val="0"/>
          <w:bCs w:val="0"/>
          <w:color w:val="333333"/>
          <w:kern w:val="0"/>
          <w:sz w:val="32"/>
          <w:szCs w:val="32"/>
        </w:rPr>
      </w:pPr>
      <w:r>
        <w:rPr>
          <w:rFonts w:hint="eastAsia" w:ascii="Times New Roman" w:hAnsi="Times New Roman" w:eastAsia="仿宋_GB2312"/>
          <w:b w:val="0"/>
          <w:bCs w:val="0"/>
          <w:color w:val="333333"/>
          <w:kern w:val="0"/>
          <w:sz w:val="32"/>
          <w:szCs w:val="32"/>
        </w:rPr>
        <w:t>附件：</w:t>
      </w:r>
      <w:r>
        <w:rPr>
          <w:rFonts w:ascii="Times New Roman" w:hAnsi="Times New Roman" w:eastAsia="仿宋_GB2312"/>
          <w:b w:val="0"/>
          <w:bCs w:val="0"/>
          <w:color w:val="333333"/>
          <w:kern w:val="0"/>
          <w:sz w:val="32"/>
          <w:szCs w:val="32"/>
        </w:rPr>
        <w:t>1.</w:t>
      </w:r>
      <w:r>
        <w:rPr>
          <w:rFonts w:hint="eastAsia" w:ascii="Times New Roman" w:hAnsi="Times New Roman" w:eastAsia="仿宋_GB2312"/>
          <w:b w:val="0"/>
          <w:bCs w:val="0"/>
          <w:color w:val="333333"/>
          <w:kern w:val="0"/>
          <w:sz w:val="32"/>
          <w:szCs w:val="32"/>
          <w:lang w:eastAsia="zh-CN"/>
        </w:rPr>
        <w:t>“战略性科技创新合作”重点专项联合研发与示范项目指南明细</w:t>
      </w:r>
    </w:p>
    <w:p>
      <w:pPr>
        <w:keepNext w:val="0"/>
        <w:keepLines w:val="0"/>
        <w:pageBreakBefore w:val="0"/>
        <w:kinsoku/>
        <w:wordWrap/>
        <w:overflowPunct/>
        <w:topLinePunct w:val="0"/>
        <w:autoSpaceDE/>
        <w:autoSpaceDN/>
        <w:bidi w:val="0"/>
        <w:spacing w:line="560" w:lineRule="exact"/>
        <w:ind w:left="1954" w:leftChars="778" w:hanging="320" w:hangingChars="100"/>
        <w:jc w:val="both"/>
        <w:textAlignment w:val="auto"/>
        <w:rPr>
          <w:rFonts w:hint="eastAsia" w:ascii="Times New Roman" w:hAnsi="Times New Roman" w:eastAsia="仿宋_GB2312"/>
          <w:b w:val="0"/>
          <w:bCs w:val="0"/>
          <w:color w:val="333333"/>
          <w:kern w:val="0"/>
          <w:sz w:val="32"/>
          <w:szCs w:val="32"/>
          <w:lang w:eastAsia="zh-CN"/>
        </w:rPr>
      </w:pPr>
      <w:r>
        <w:rPr>
          <w:rFonts w:hint="eastAsia" w:ascii="Times New Roman" w:hAnsi="Times New Roman" w:eastAsia="仿宋_GB2312"/>
          <w:b w:val="0"/>
          <w:bCs w:val="0"/>
          <w:color w:val="333333"/>
          <w:kern w:val="0"/>
          <w:sz w:val="32"/>
          <w:szCs w:val="32"/>
          <w:lang w:val="en-US" w:eastAsia="zh-CN"/>
        </w:rPr>
        <w:t>2</w:t>
      </w:r>
      <w:r>
        <w:rPr>
          <w:rFonts w:hint="eastAsia" w:ascii="Times New Roman" w:hAnsi="Times New Roman" w:eastAsia="仿宋_GB2312"/>
          <w:b w:val="0"/>
          <w:bCs w:val="0"/>
          <w:color w:val="333333"/>
          <w:kern w:val="0"/>
          <w:sz w:val="32"/>
          <w:szCs w:val="32"/>
          <w:lang w:eastAsia="zh-CN"/>
        </w:rPr>
        <w:t>科技部关于发布国家重点研发计划“战略性科技创新合作”重点专项2024年度联合研发与示范项目申报指南的通知</w:t>
      </w:r>
    </w:p>
    <w:p>
      <w:pPr>
        <w:keepNext w:val="0"/>
        <w:keepLines w:val="0"/>
        <w:pageBreakBefore w:val="0"/>
        <w:kinsoku/>
        <w:wordWrap/>
        <w:overflowPunct/>
        <w:topLinePunct w:val="0"/>
        <w:autoSpaceDE/>
        <w:autoSpaceDN/>
        <w:bidi w:val="0"/>
        <w:spacing w:line="560" w:lineRule="exact"/>
        <w:ind w:left="1954" w:leftChars="778" w:hanging="320" w:hangingChars="100"/>
        <w:jc w:val="both"/>
        <w:textAlignment w:val="auto"/>
        <w:rPr>
          <w:rFonts w:ascii="Times New Roman" w:hAnsi="Times New Roman" w:eastAsia="仿宋_GB2312"/>
          <w:b/>
          <w:bCs/>
          <w:color w:val="333333"/>
          <w:kern w:val="0"/>
          <w:sz w:val="32"/>
          <w:szCs w:val="32"/>
        </w:rPr>
      </w:pPr>
      <w:r>
        <w:rPr>
          <w:rFonts w:hint="eastAsia" w:ascii="Times New Roman" w:hAnsi="Times New Roman" w:eastAsia="仿宋_GB2312"/>
          <w:b w:val="0"/>
          <w:bCs w:val="0"/>
          <w:color w:val="333333"/>
          <w:kern w:val="0"/>
          <w:sz w:val="32"/>
          <w:szCs w:val="32"/>
          <w:lang w:val="en-US" w:eastAsia="zh-CN"/>
        </w:rPr>
        <w:t>3.</w:t>
      </w:r>
      <w:r>
        <w:rPr>
          <w:rFonts w:hint="eastAsia" w:ascii="Times New Roman" w:hAnsi="Times New Roman" w:eastAsia="仿宋_GB2312"/>
          <w:b w:val="0"/>
          <w:bCs w:val="0"/>
          <w:color w:val="333333"/>
          <w:kern w:val="0"/>
          <w:sz w:val="32"/>
          <w:szCs w:val="32"/>
          <w:lang w:eastAsia="zh-CN"/>
        </w:rPr>
        <w:t>“战略性科技创新合作”重点专项联合研发与示范项目</w:t>
      </w:r>
      <w:r>
        <w:rPr>
          <w:rFonts w:ascii="Times New Roman" w:hAnsi="Times New Roman" w:eastAsia="仿宋_GB2312"/>
          <w:b w:val="0"/>
          <w:bCs w:val="0"/>
          <w:color w:val="333333"/>
          <w:kern w:val="0"/>
          <w:sz w:val="32"/>
          <w:szCs w:val="32"/>
        </w:rPr>
        <w:t xml:space="preserve">申报指南 </w:t>
      </w:r>
    </w:p>
    <w:p>
      <w:pPr>
        <w:keepNext w:val="0"/>
        <w:keepLines w:val="0"/>
        <w:pageBreakBefore w:val="0"/>
        <w:kinsoku/>
        <w:wordWrap/>
        <w:overflowPunct/>
        <w:topLinePunct w:val="0"/>
        <w:autoSpaceDE/>
        <w:autoSpaceDN/>
        <w:bidi w:val="0"/>
        <w:spacing w:line="560" w:lineRule="exact"/>
        <w:ind w:left="1916" w:leftChars="760" w:hanging="320" w:hangingChars="10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4.“战略性科技创新合作”重点专项2024年度联合研发与示范项目申报指南形式审查条件要求</w:t>
      </w:r>
    </w:p>
    <w:p>
      <w:pPr>
        <w:keepNext w:val="0"/>
        <w:keepLines w:val="0"/>
        <w:pageBreakBefore w:val="0"/>
        <w:kinsoku/>
        <w:wordWrap/>
        <w:overflowPunct/>
        <w:topLinePunct w:val="0"/>
        <w:autoSpaceDE/>
        <w:autoSpaceDN/>
        <w:bidi w:val="0"/>
        <w:spacing w:line="560" w:lineRule="exact"/>
        <w:ind w:left="1916" w:leftChars="760" w:hanging="320" w:hangingChars="10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5.科技部关于发布国家重点研发计划“政府间国际科技创新合作”重点专项2024年度第三批项目申报指南的通知</w:t>
      </w:r>
    </w:p>
    <w:p>
      <w:pPr>
        <w:keepNext w:val="0"/>
        <w:keepLines w:val="0"/>
        <w:pageBreakBefore w:val="0"/>
        <w:kinsoku/>
        <w:wordWrap/>
        <w:overflowPunct/>
        <w:topLinePunct w:val="0"/>
        <w:autoSpaceDE/>
        <w:autoSpaceDN/>
        <w:bidi w:val="0"/>
        <w:spacing w:line="560" w:lineRule="exact"/>
        <w:ind w:left="1916" w:leftChars="760" w:hanging="320" w:hangingChars="100"/>
        <w:jc w:val="both"/>
        <w:textAlignment w:val="auto"/>
        <w:rPr>
          <w:rFonts w:ascii="Times New Roman" w:hAnsi="Times New Roman" w:eastAsia="仿宋_GB2312"/>
          <w:b w:val="0"/>
          <w:bCs w:val="0"/>
          <w:color w:val="333333"/>
          <w:kern w:val="0"/>
          <w:sz w:val="32"/>
          <w:szCs w:val="32"/>
        </w:rPr>
      </w:pPr>
      <w:r>
        <w:rPr>
          <w:rFonts w:hint="eastAsia" w:ascii="Times New Roman" w:hAnsi="Times New Roman" w:eastAsia="仿宋_GB2312"/>
          <w:b w:val="0"/>
          <w:bCs w:val="0"/>
          <w:color w:val="333333"/>
          <w:kern w:val="0"/>
          <w:sz w:val="32"/>
          <w:szCs w:val="32"/>
          <w:lang w:val="en-US" w:eastAsia="zh-CN"/>
        </w:rPr>
        <w:t>6.</w:t>
      </w:r>
      <w:r>
        <w:rPr>
          <w:rFonts w:hint="eastAsia" w:ascii="Times New Roman" w:hAnsi="Times New Roman" w:eastAsia="仿宋_GB2312"/>
          <w:b w:val="0"/>
          <w:bCs w:val="0"/>
          <w:color w:val="333333"/>
          <w:kern w:val="0"/>
          <w:sz w:val="32"/>
          <w:szCs w:val="32"/>
        </w:rPr>
        <w:t>“政府间国际科技创新合作”</w:t>
      </w:r>
      <w:r>
        <w:rPr>
          <w:rFonts w:hint="eastAsia" w:ascii="Times New Roman" w:hAnsi="Times New Roman" w:eastAsia="仿宋_GB2312"/>
          <w:b w:val="0"/>
          <w:bCs w:val="0"/>
          <w:color w:val="333333"/>
          <w:kern w:val="0"/>
          <w:sz w:val="32"/>
          <w:szCs w:val="32"/>
          <w:lang w:val="en-US" w:eastAsia="zh-CN"/>
        </w:rPr>
        <w:t>重点专项2024年度第三批项目</w:t>
      </w:r>
      <w:r>
        <w:rPr>
          <w:rFonts w:ascii="Times New Roman" w:hAnsi="Times New Roman" w:eastAsia="仿宋_GB2312"/>
          <w:b w:val="0"/>
          <w:bCs w:val="0"/>
          <w:color w:val="333333"/>
          <w:kern w:val="0"/>
          <w:sz w:val="32"/>
          <w:szCs w:val="32"/>
        </w:rPr>
        <w:t>申报指南</w:t>
      </w:r>
    </w:p>
    <w:p>
      <w:pPr>
        <w:keepNext w:val="0"/>
        <w:keepLines w:val="0"/>
        <w:pageBreakBefore w:val="0"/>
        <w:kinsoku/>
        <w:wordWrap/>
        <w:overflowPunct/>
        <w:topLinePunct w:val="0"/>
        <w:autoSpaceDE/>
        <w:autoSpaceDN/>
        <w:bidi w:val="0"/>
        <w:spacing w:line="560" w:lineRule="exact"/>
        <w:ind w:left="1916" w:leftChars="760" w:hanging="320" w:hangingChars="10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7.“政府间国际科技创新合作”重点专项2024年度第三批项目申报指南形式审查条件要求</w:t>
      </w:r>
    </w:p>
    <w:p>
      <w:pPr>
        <w:keepNext w:val="0"/>
        <w:keepLines w:val="0"/>
        <w:pageBreakBefore w:val="0"/>
        <w:kinsoku/>
        <w:wordWrap/>
        <w:overflowPunct/>
        <w:topLinePunct w:val="0"/>
        <w:autoSpaceDE/>
        <w:autoSpaceDN/>
        <w:bidi w:val="0"/>
        <w:spacing w:line="560" w:lineRule="exact"/>
        <w:ind w:left="1916" w:leftChars="760" w:hanging="320" w:hangingChars="100"/>
        <w:jc w:val="both"/>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8. 推荐项目汇总表</w:t>
      </w:r>
    </w:p>
    <w:p>
      <w:pPr>
        <w:keepNext w:val="0"/>
        <w:keepLines w:val="0"/>
        <w:pageBreakBefore w:val="0"/>
        <w:kinsoku/>
        <w:wordWrap/>
        <w:overflowPunct/>
        <w:topLinePunct w:val="0"/>
        <w:autoSpaceDE/>
        <w:autoSpaceDN/>
        <w:bidi w:val="0"/>
        <w:spacing w:line="560" w:lineRule="exact"/>
        <w:ind w:left="1916" w:leftChars="760" w:hanging="320" w:hangingChars="100"/>
        <w:jc w:val="both"/>
        <w:textAlignment w:val="auto"/>
        <w:rPr>
          <w:rFonts w:hint="default" w:ascii="Times New Roman" w:hAnsi="Times New Roman" w:eastAsia="仿宋_GB2312"/>
          <w:b w:val="0"/>
          <w:bCs w:val="0"/>
          <w:color w:val="333333"/>
          <w:kern w:val="0"/>
          <w:sz w:val="32"/>
          <w:szCs w:val="32"/>
          <w:lang w:val="en-US" w:eastAsia="zh-CN"/>
        </w:rPr>
      </w:pPr>
    </w:p>
    <w:p>
      <w:pPr>
        <w:keepNext w:val="0"/>
        <w:keepLines w:val="0"/>
        <w:pageBreakBefore w:val="0"/>
        <w:shd w:val="clear" w:color="auto" w:fill="auto"/>
        <w:kinsoku/>
        <w:wordWrap/>
        <w:overflowPunct/>
        <w:topLinePunct w:val="0"/>
        <w:autoSpaceDE/>
        <w:autoSpaceDN/>
        <w:bidi w:val="0"/>
        <w:spacing w:line="560" w:lineRule="exact"/>
        <w:ind w:firstLine="1600" w:firstLineChars="500"/>
        <w:jc w:val="left"/>
        <w:textAlignment w:val="auto"/>
        <w:rPr>
          <w:rFonts w:hint="eastAsia" w:ascii="Times New Roman" w:hAnsi="Times New Roman" w:eastAsia="仿宋_GB2312"/>
          <w:b w:val="0"/>
          <w:bCs w:val="0"/>
          <w:color w:val="333333"/>
          <w:kern w:val="0"/>
          <w:sz w:val="32"/>
          <w:szCs w:val="32"/>
          <w:lang w:eastAsia="zh-CN"/>
        </w:rPr>
      </w:pPr>
    </w:p>
    <w:p>
      <w:pPr>
        <w:keepNext w:val="0"/>
        <w:keepLines w:val="0"/>
        <w:pageBreakBefore w:val="0"/>
        <w:shd w:val="clear" w:color="auto" w:fill="auto"/>
        <w:kinsoku/>
        <w:wordWrap/>
        <w:overflowPunct/>
        <w:topLinePunct w:val="0"/>
        <w:autoSpaceDE/>
        <w:autoSpaceDN/>
        <w:bidi w:val="0"/>
        <w:spacing w:line="560" w:lineRule="exact"/>
        <w:ind w:firstLine="1600" w:firstLineChars="500"/>
        <w:jc w:val="left"/>
        <w:textAlignment w:val="auto"/>
        <w:rPr>
          <w:rFonts w:hint="eastAsia" w:ascii="Times New Roman" w:hAnsi="Times New Roman" w:eastAsia="仿宋_GB2312"/>
          <w:b w:val="0"/>
          <w:bCs w:val="0"/>
          <w:color w:val="333333"/>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840" w:rightChars="400"/>
        <w:jc w:val="center"/>
        <w:textAlignment w:val="auto"/>
        <w:rPr>
          <w:rFonts w:hint="eastAsia" w:ascii="Times New Roman" w:hAnsi="Times New Roman" w:eastAsia="仿宋_GB2312"/>
          <w:b w:val="0"/>
          <w:bCs w:val="0"/>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 xml:space="preserve">                                    科学技术研究院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840" w:rightChars="400"/>
        <w:jc w:val="right"/>
        <w:textAlignment w:val="auto"/>
        <w:rPr>
          <w:rFonts w:hint="eastAsia" w:ascii="Times New Roman" w:hAnsi="Times New Roman" w:eastAsia="仿宋_GB2312" w:cs="Times New Roman"/>
          <w:color w:val="333333"/>
          <w:kern w:val="0"/>
          <w:sz w:val="32"/>
          <w:szCs w:val="32"/>
          <w:lang w:val="en-US" w:eastAsia="zh-CN"/>
        </w:rPr>
      </w:pPr>
      <w:r>
        <w:rPr>
          <w:rFonts w:hint="eastAsia" w:ascii="Times New Roman" w:hAnsi="Times New Roman" w:eastAsia="仿宋_GB2312"/>
          <w:b w:val="0"/>
          <w:bCs w:val="0"/>
          <w:color w:val="333333"/>
          <w:kern w:val="0"/>
          <w:sz w:val="32"/>
          <w:szCs w:val="32"/>
          <w:lang w:val="en-US" w:eastAsia="zh-CN"/>
        </w:rPr>
        <w:t xml:space="preserve">      2024年6月4日            </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1312"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114300" distR="114300" simplePos="0" relativeHeight="251659264"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drawing>
        <wp:anchor distT="0" distB="0" distL="114300" distR="114300" simplePos="0" relativeHeight="251660288"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78415"/>
    <w:multiLevelType w:val="singleLevel"/>
    <w:tmpl w:val="1157841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GQ1MGZiY2IxZjY1ZmZhYzg4YWRlYzdlNjY5ZGQifQ=="/>
  </w:docVars>
  <w:rsids>
    <w:rsidRoot w:val="00000000"/>
    <w:rsid w:val="017007C4"/>
    <w:rsid w:val="02223D56"/>
    <w:rsid w:val="093773AD"/>
    <w:rsid w:val="0EE52887"/>
    <w:rsid w:val="0F8A4113"/>
    <w:rsid w:val="10CB7366"/>
    <w:rsid w:val="11211CA5"/>
    <w:rsid w:val="13133B9E"/>
    <w:rsid w:val="146D70B2"/>
    <w:rsid w:val="15D22B42"/>
    <w:rsid w:val="1A932D34"/>
    <w:rsid w:val="1E382206"/>
    <w:rsid w:val="1FA36E07"/>
    <w:rsid w:val="21543755"/>
    <w:rsid w:val="23616100"/>
    <w:rsid w:val="24B93A57"/>
    <w:rsid w:val="29BB380C"/>
    <w:rsid w:val="2CD05FD9"/>
    <w:rsid w:val="319055AA"/>
    <w:rsid w:val="320C360F"/>
    <w:rsid w:val="32B1065A"/>
    <w:rsid w:val="357D4824"/>
    <w:rsid w:val="388E7474"/>
    <w:rsid w:val="393022D9"/>
    <w:rsid w:val="3B345135"/>
    <w:rsid w:val="3C814336"/>
    <w:rsid w:val="3DFD4754"/>
    <w:rsid w:val="4081792D"/>
    <w:rsid w:val="42355148"/>
    <w:rsid w:val="425525FF"/>
    <w:rsid w:val="431B6011"/>
    <w:rsid w:val="44DD5F2D"/>
    <w:rsid w:val="44E33BB7"/>
    <w:rsid w:val="477553F7"/>
    <w:rsid w:val="47CD3A2F"/>
    <w:rsid w:val="4D9E4411"/>
    <w:rsid w:val="4F343D4D"/>
    <w:rsid w:val="50395ABF"/>
    <w:rsid w:val="5043693E"/>
    <w:rsid w:val="53C47D96"/>
    <w:rsid w:val="550B10E8"/>
    <w:rsid w:val="55B50C09"/>
    <w:rsid w:val="5949010D"/>
    <w:rsid w:val="5952374E"/>
    <w:rsid w:val="59F65B30"/>
    <w:rsid w:val="5BED775E"/>
    <w:rsid w:val="5C58551F"/>
    <w:rsid w:val="5E2C6C63"/>
    <w:rsid w:val="5EB34C92"/>
    <w:rsid w:val="619C7C5C"/>
    <w:rsid w:val="635F53E5"/>
    <w:rsid w:val="644E5C35"/>
    <w:rsid w:val="64A532CB"/>
    <w:rsid w:val="65622F6B"/>
    <w:rsid w:val="65846E10"/>
    <w:rsid w:val="676A4284"/>
    <w:rsid w:val="6A002EBA"/>
    <w:rsid w:val="6A0B1E23"/>
    <w:rsid w:val="6AAB2FF8"/>
    <w:rsid w:val="6B652C83"/>
    <w:rsid w:val="6B746569"/>
    <w:rsid w:val="6C091D5D"/>
    <w:rsid w:val="6DB602F7"/>
    <w:rsid w:val="6E2434B3"/>
    <w:rsid w:val="6F631DB9"/>
    <w:rsid w:val="712F1DD8"/>
    <w:rsid w:val="721D0BFB"/>
    <w:rsid w:val="725B3268"/>
    <w:rsid w:val="768C6099"/>
    <w:rsid w:val="77782982"/>
    <w:rsid w:val="78BC253A"/>
    <w:rsid w:val="7BAB0D70"/>
    <w:rsid w:val="7BF87D2D"/>
    <w:rsid w:val="7C4D1A74"/>
    <w:rsid w:val="7C7E6807"/>
    <w:rsid w:val="7C835849"/>
    <w:rsid w:val="7E336AB3"/>
    <w:rsid w:val="7EE36A72"/>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2024-03-14T02:22:00Z</dcterms:created>
  <dc:creator>俞佳炜</dc:creator>
  <cp:lastModifiedBy>Administrator</cp:lastModifiedBy>
  <dcterms:modified xsi:type="dcterms:W3CDTF">2024-06-04T02:51:13Z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20D9914511A248B487E98323B92DFB4D</vt:lpwstr>
  </property>
</Properties>
</file>